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93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" w:type="dxa"/>
          <w:right w:w="18" w:type="dxa"/>
        </w:tblCellMar>
        <w:tblLook w:val="0000" w:firstRow="0" w:lastRow="0" w:firstColumn="0" w:lastColumn="0" w:noHBand="0" w:noVBand="0"/>
      </w:tblPr>
      <w:tblGrid>
        <w:gridCol w:w="2194"/>
        <w:gridCol w:w="8599"/>
      </w:tblGrid>
      <w:tr w:rsidR="009E38F4" w:rsidTr="00CD058D">
        <w:trPr>
          <w:trHeight w:val="1411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bottom"/>
          </w:tcPr>
          <w:p w:rsidR="009E38F4" w:rsidRPr="008A57BF" w:rsidRDefault="00675313">
            <w:pPr>
              <w:bidi/>
              <w:spacing w:after="200" w:line="276" w:lineRule="auto"/>
              <w:rPr>
                <w:rFonts w:ascii="Calibri" w:hAnsi="Calibri" w:cs="Arial"/>
                <w:b/>
                <w:bCs/>
                <w:color w:val="C00000"/>
                <w:lang w:bidi="ar-EG"/>
              </w:rPr>
            </w:pPr>
            <w:r w:rsidRPr="008A57BF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أسم الشركة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</w:tcPr>
          <w:p w:rsidR="009E38F4" w:rsidRDefault="00675313" w:rsidP="008A57BF">
            <w:pPr>
              <w:bidi/>
              <w:spacing w:after="200" w:line="276" w:lineRule="auto"/>
              <w:jc w:val="center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ميادة أمين</w:t>
            </w:r>
          </w:p>
          <w:p w:rsidR="009E38F4" w:rsidRDefault="00675313" w:rsidP="00EF6C9F">
            <w:pPr>
              <w:bidi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548DD4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ادارة التحليل الفني ب</w:t>
            </w:r>
            <w:r w:rsidR="00EF6C9F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شركة بريميير لتداول الاوراق الم</w:t>
            </w:r>
            <w:r w:rsidR="00EF6C9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الي</w:t>
            </w:r>
            <w: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9E38F4" w:rsidRPr="0071108F" w:rsidTr="00CD058D">
        <w:trPr>
          <w:trHeight w:val="1140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931F97" w:rsidRDefault="0067531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auto"/>
                <w:lang w:bidi="ar-EG"/>
              </w:rPr>
            </w:pPr>
            <w:r w:rsidRPr="0015278D">
              <w:rPr>
                <w:rFonts w:cstheme="majorBidi"/>
                <w:b/>
                <w:bCs/>
                <w:color w:val="C00000"/>
                <w:lang w:bidi="ar-EG"/>
              </w:rPr>
              <w:t>EGX30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350FE" w:rsidRPr="00B64BFD" w:rsidRDefault="00817432" w:rsidP="00CE103F">
            <w:pPr>
              <w:widowControl w:val="0"/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B64BF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E103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نجح المؤشر من انهاء عمليات التصحيح المؤقته حول مستوى 15000 ليعاود منه الارتدلد </w:t>
            </w:r>
            <w:r w:rsidR="00CE103F" w:rsidRP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 xml:space="preserve">مخترقا لاعلي قمته الاخيره عند مستوى 15300 </w:t>
            </w:r>
            <w:r w:rsidR="00CE103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مسجلا </w:t>
            </w:r>
            <w:r w:rsid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 xml:space="preserve"> مستوي قياسي جديد عند 15411 نقطه وتأتي </w:t>
            </w:r>
            <w:r w:rsidR="00CE103F" w:rsidRP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>تلك الارتفاعات مدعومه بارتفاع احجام التداولات و الاداء الايجابي لمعظم الاسهم القياديه و علي رائسها سهم البنك التجاري الدولي الذي تمكن من احترام مستوى 77.00 جنيه</w:t>
            </w:r>
            <w:r w:rsid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>.</w:t>
            </w:r>
            <w:r w:rsidR="00CE103F" w:rsidRP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>نتوقع استمرار التحرك الايجابي للمؤشر و استهداف مستويات المقاومه 15500 ثم 15700 و التى قد يشهد منها بعض عمليات جني</w:t>
            </w:r>
            <w:r w:rsid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 xml:space="preserve"> </w:t>
            </w:r>
            <w:r w:rsidR="00CE103F" w:rsidRP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 xml:space="preserve">الارباح </w:t>
            </w:r>
            <w:r w:rsid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>ال</w:t>
            </w:r>
            <w:r w:rsidR="00CE103F" w:rsidRPr="00CE103F">
              <w:rPr>
                <w:rFonts w:ascii="Calibri" w:eastAsia="Calibri" w:hAnsi="Calibri" w:hint="cs"/>
                <w:b/>
                <w:bCs/>
                <w:color w:val="auto"/>
                <w:sz w:val="20"/>
                <w:szCs w:val="20"/>
                <w:rtl/>
                <w:lang w:bidi="ar-EG"/>
              </w:rPr>
              <w:t xml:space="preserve">مؤقته . نبقي علي الرؤيه الايجابيه علي الاجل القصير طالما حافظ المؤشر استقراره اعلي مستوى الدعم و ايقاف الخسائر 15000 نقطه </w:t>
            </w:r>
          </w:p>
        </w:tc>
      </w:tr>
      <w:tr w:rsidR="009E38F4" w:rsidTr="00CD058D">
        <w:trPr>
          <w:trHeight w:val="728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7543EC" w:rsidRDefault="0067531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auto"/>
                <w:lang w:bidi="ar-EG"/>
              </w:rPr>
            </w:pPr>
            <w:r w:rsidRPr="0015278D">
              <w:rPr>
                <w:rFonts w:cstheme="majorBidi"/>
                <w:b/>
                <w:bCs/>
                <w:color w:val="C00000"/>
                <w:lang w:bidi="ar-EG"/>
              </w:rPr>
              <w:t>EGX70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B64BFD" w:rsidRDefault="007543EC" w:rsidP="00414A95">
            <w:pPr>
              <w:tabs>
                <w:tab w:val="left" w:pos="5483"/>
              </w:tabs>
              <w:jc w:val="right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انهي المؤشر التعاملات الاسبوعيه علي ارتفاع عند مستوى 85</w:t>
            </w:r>
            <w:r w:rsidR="00971D4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نقطه و نتوقع مواصله التحرك الايجابي </w:t>
            </w:r>
            <w:r w:rsidR="00414A9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و ا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ستهد</w:t>
            </w:r>
            <w:r w:rsidR="00414A9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ف</w:t>
            </w:r>
            <w:r w:rsidR="00414A9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مستويات المقاومه 0 870 ثم 900 ، و في ح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اله التعرض لضغوط بيعيه يجد المؤشر منطقه الدعم بين 825- 800 نقطه و التى نتوقع ان تعوق اي هبوط في الوقت الحالي </w:t>
            </w:r>
            <w:r w:rsidR="00B64BFD" w:rsidRPr="00B64BF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9E38F4" w:rsidTr="00CD058D">
        <w:trPr>
          <w:trHeight w:val="68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E38F4" w:rsidRPr="00C31DB4" w:rsidRDefault="00675313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color w:val="auto"/>
                <w:lang w:bidi="ar-EG"/>
              </w:rPr>
            </w:pPr>
            <w:r w:rsidRPr="00371E66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البنك التجاري الدولي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B64BFD" w:rsidRDefault="00817432" w:rsidP="00BD13F7">
            <w:pPr>
              <w:widowControl w:val="0"/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64BF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71E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تماسك </w:t>
            </w:r>
            <w:r w:rsidR="00BD13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371E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اعلي مستوى الدعم 77.00 لينهي عمليات التصحيح المؤقته و العوده للارتداد تواجه منطقه الضغوط البيعيه </w:t>
            </w:r>
            <w:r w:rsidR="00BD13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80.00</w:t>
            </w:r>
            <w:r w:rsidR="00371E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- </w:t>
            </w:r>
            <w:r w:rsidR="00BD13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81.0</w:t>
            </w:r>
            <w:r w:rsidR="00371E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0  ، تجاوز تلك المنطقه لاعلي يفتح الطريق لاستهداف  82.50- 84.00 </w:t>
            </w:r>
            <w:r w:rsidR="00B55FA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D13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371E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في حاله</w:t>
            </w:r>
            <w:r w:rsidR="00BD13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71E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مواجه اي ضغوط بيعيه نتوقع ان تعوق مستويات 78.50- 77.50 اي هبوط في الوقت الحالي </w:t>
            </w:r>
          </w:p>
        </w:tc>
      </w:tr>
      <w:tr w:rsidR="009E38F4" w:rsidTr="00CD058D">
        <w:trPr>
          <w:trHeight w:val="857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E38F4" w:rsidRPr="00B55FA8" w:rsidRDefault="00675313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color w:val="auto"/>
                <w:lang w:bidi="ar-EG"/>
              </w:rPr>
            </w:pPr>
            <w:r w:rsidRPr="00BD13F7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جلوبال تليكوم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BD13F7" w:rsidP="00BD13F7">
            <w:pPr>
              <w:widowControl w:val="0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استمرار الضغوط البيعيه يدفع السهم لمواصله مزيد من الهبوط الي  مستوي 6.88 ،يواجه علي الاجل القصير مستويات الدعم حول 6.80- 6.65 ، اما العوده للارتداد ستعيد التجربه علي مستويات المقاومه  7.15-7.30 </w:t>
            </w:r>
          </w:p>
        </w:tc>
      </w:tr>
      <w:tr w:rsidR="009E38F4" w:rsidRPr="007801D8" w:rsidTr="00CD058D">
        <w:trPr>
          <w:trHeight w:val="838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E38F4" w:rsidRPr="00432176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BD13F7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المصرية للاتصالات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813700" w:rsidP="00BB5E4A">
            <w:pPr>
              <w:widowControl w:val="0"/>
              <w:bidi/>
              <w:rPr>
                <w:rFonts w:asciiTheme="majorBidi" w:hAnsiTheme="majorBidi" w:cstheme="majorBidi"/>
              </w:rPr>
            </w:pPr>
            <w:r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استمرار الاداء العرضي </w:t>
            </w:r>
            <w:r w:rsidR="006207D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اسفل منطقه المقاومه 13.</w:t>
            </w:r>
            <w:r w:rsidR="00716C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="006207D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0- 14.00 و التى تمثل ضغوطا بيعيه علي الاجل القصير ، ننصح بالاحتفاظ طالما البقاء اعلي منطقه الدعم و ايقاف الخسائر 1</w:t>
            </w:r>
            <w:r w:rsidR="00716C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6207D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716C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716C3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716C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207D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اول اشاره ايجابيه تظهر في حاله </w:t>
            </w:r>
            <w:r w:rsidR="007801D8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تاكيد اختراق 14.00 </w:t>
            </w:r>
            <w:r w:rsidR="006207D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و تستهدف</w:t>
            </w:r>
            <w:r w:rsidR="007801D8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716C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14.60-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15.00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- 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  <w:r w:rsidR="00716C3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5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.</w:t>
            </w:r>
            <w:r w:rsidR="00716C3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5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0</w:t>
            </w:r>
            <w:r w:rsidR="00675313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9E38F4" w:rsidTr="00CD058D">
        <w:trPr>
          <w:trHeight w:val="973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E38F4" w:rsidRPr="00432176" w:rsidRDefault="00675313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bidi="ar-EG"/>
              </w:rPr>
            </w:pPr>
            <w:r w:rsidRPr="00BD13F7">
              <w:rPr>
                <w:rFonts w:ascii="Calibri" w:hAnsi="Calibri" w:cs="Arial"/>
                <w:b/>
                <w:bCs/>
                <w:color w:val="C00000"/>
                <w:sz w:val="22"/>
                <w:szCs w:val="22"/>
                <w:rtl/>
                <w:lang w:bidi="ar-EG"/>
              </w:rPr>
              <w:t>أوراسكوم للاتصالات  والأعلام والتكنولوجيا القابضة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E38F4" w:rsidRPr="009350FE" w:rsidRDefault="007801D8" w:rsidP="00986054">
            <w:pPr>
              <w:widowControl w:val="0"/>
              <w:bidi/>
              <w:rPr>
                <w:rFonts w:asciiTheme="majorBidi" w:hAnsiTheme="majorBidi" w:cstheme="majorBidi"/>
                <w:lang w:bidi="ar-EG"/>
              </w:rPr>
            </w:pPr>
            <w:r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3217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يتخذ السهم نطاق عرضي للمتاجره علي الاجل القصير بين مستوى الدعم  0.71 و منطقه المقاومه بين 0.74 -0.76 نجاح السهم في اختراقها لاعلي ستفتح الطريق للصعود الي 0.79-0.80 </w:t>
            </w:r>
            <w:r w:rsidR="009860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كما ننصح باحترام مستوى 0.71 ايقاف خسائر علي الاجل القصير</w:t>
            </w:r>
          </w:p>
        </w:tc>
      </w:tr>
      <w:tr w:rsidR="009E38F4" w:rsidTr="00CD058D">
        <w:trPr>
          <w:trHeight w:val="796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BB5E4A" w:rsidRDefault="00986054" w:rsidP="00986054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المجموعة ا</w:t>
            </w:r>
            <w:r w:rsidRPr="003B3819">
              <w:rPr>
                <w:rFonts w:ascii="Calibri" w:hAnsi="Calibri" w:cs="Arial" w:hint="cs"/>
                <w:b/>
                <w:bCs/>
                <w:color w:val="C00000"/>
                <w:rtl/>
                <w:lang w:bidi="ar-EG"/>
              </w:rPr>
              <w:t>لمالي</w:t>
            </w:r>
            <w:r w:rsidR="00675313"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ة هيرميس القابضة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E38F4" w:rsidRPr="009350FE" w:rsidRDefault="008D2824" w:rsidP="003B3819">
            <w:pPr>
              <w:widowControl w:val="0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تعرض السهم لضغوط بيع</w:t>
            </w:r>
            <w:r w:rsidR="003B381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يه قويه دفعته للتراجع الي مستوى</w:t>
            </w:r>
            <w:r w:rsidR="003B3819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66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.20 </w:t>
            </w:r>
            <w:r w:rsidR="003B381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حيث تمكن من التماسك 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="003B381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و </w:t>
            </w:r>
            <w:r w:rsidR="003B381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العوده ل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لارتداد </w:t>
            </w:r>
            <w:r w:rsidR="003B381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تعيد اختبار مستويات المقاومه 21.80-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 22.50- 23.00 </w:t>
            </w:r>
            <w:r w:rsidR="003B381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و التى </w:t>
            </w:r>
            <w:r w:rsidR="00BB5E4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قد تتجدد عندها الضغوط البيعيه مره اخري  </w:t>
            </w:r>
          </w:p>
        </w:tc>
      </w:tr>
      <w:tr w:rsidR="009E38F4" w:rsidTr="00CD058D">
        <w:trPr>
          <w:trHeight w:val="10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432176" w:rsidRDefault="00675313" w:rsidP="00716C35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بايونيرز القابضة للاستثمارات الم</w:t>
            </w:r>
            <w:r w:rsidR="00716C35" w:rsidRPr="003B3819">
              <w:rPr>
                <w:rFonts w:ascii="Calibri" w:hAnsi="Calibri" w:cs="Arial" w:hint="cs"/>
                <w:b/>
                <w:bCs/>
                <w:color w:val="C00000"/>
                <w:rtl/>
                <w:lang w:bidi="ar-EG"/>
              </w:rPr>
              <w:t>الي</w:t>
            </w: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782591" w:rsidP="003B3819">
            <w:pPr>
              <w:widowControl w:val="0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نجاح السهم في اختراق م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ستوى المقاومه 8.75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يعد 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اشاره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ايجابيه تستهدف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مستويات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9.5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0-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9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.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7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0 جنيه من ناحيه اخري </w:t>
            </w:r>
            <w:r w:rsidR="003B381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قد يشهد السهم بعض عمليات جني الارباح الا اننا نتوقع ان تكون مؤقته و ان تعوق مستويات 9.00- 8.75 اي هبوط علي الاجل القصير </w:t>
            </w:r>
          </w:p>
        </w:tc>
      </w:tr>
      <w:tr w:rsidR="009E38F4" w:rsidTr="00CD058D">
        <w:trPr>
          <w:trHeight w:val="552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C31DB4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C64EB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مجموعة طلعت مصطفى القابضة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8D2824" w:rsidP="00C31DB4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C31DB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استمرار الاداء العرضي اسفل منطقه المقاومه بين 10.20- 10.35 و التى لا تزال تمثل ضغوطا بيعيه علي الاجل القصير ننصح بالاحتفاظ و احترام مستوى 9.80 حمايه للارباح و مستو 9.50 ايقاف للخسائر و في حاله نجاح السهم في تجاوز مس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توى </w:t>
            </w:r>
            <w:r w:rsidR="00C31DB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10.35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1DB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يفتح الطريق لصعود قوي الي 10.90 </w:t>
            </w:r>
            <w:r w:rsidR="00C31DB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ثم 11.70</w:t>
            </w:r>
          </w:p>
        </w:tc>
      </w:tr>
      <w:tr w:rsidR="009E38F4" w:rsidTr="00CD058D">
        <w:trPr>
          <w:trHeight w:val="572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D434BD" w:rsidRDefault="00675313" w:rsidP="00A001C6">
            <w:pPr>
              <w:shd w:val="clear" w:color="auto" w:fill="FFFFFF"/>
              <w:bidi/>
              <w:spacing w:after="200" w:line="276" w:lineRule="auto"/>
              <w:rPr>
                <w:color w:val="auto"/>
                <w:highlight w:val="yellow"/>
                <w:rtl/>
              </w:rPr>
            </w:pP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الم</w:t>
            </w:r>
            <w:r w:rsidR="00A001C6" w:rsidRPr="003B3819">
              <w:rPr>
                <w:rFonts w:ascii="Calibri" w:hAnsi="Calibri" w:cs="Arial" w:hint="cs"/>
                <w:b/>
                <w:bCs/>
                <w:color w:val="C00000"/>
                <w:rtl/>
                <w:lang w:bidi="ar-EG"/>
              </w:rPr>
              <w:t>ا</w:t>
            </w: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ل</w:t>
            </w:r>
            <w:r w:rsidR="00A001C6" w:rsidRPr="003B3819">
              <w:rPr>
                <w:rFonts w:ascii="Calibri" w:hAnsi="Calibri" w:cs="Arial" w:hint="cs"/>
                <w:b/>
                <w:bCs/>
                <w:color w:val="C00000"/>
                <w:rtl/>
                <w:lang w:bidi="ar-EG"/>
              </w:rPr>
              <w:t>ي</w:t>
            </w: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 xml:space="preserve">ة </w:t>
            </w:r>
            <w:r w:rsidRPr="003B3819">
              <w:rPr>
                <w:rFonts w:asciiTheme="majorBidi" w:hAnsiTheme="majorBidi"/>
                <w:b/>
                <w:bCs/>
                <w:color w:val="C00000"/>
                <w:rtl/>
                <w:lang w:bidi="ar-EG"/>
              </w:rPr>
              <w:t>والصناعية</w:t>
            </w:r>
            <w:r w:rsidRPr="003B381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 xml:space="preserve"> المصرية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8D2824" w:rsidRDefault="0041103A" w:rsidP="0041103A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 w:hint="cs"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شهد السهم صعودا ايجابيا خلال اخر اسبوعين ليصل الي مستوى 19.60 و الذي نتوقع ان يواجه منه بعض عمليات التصحيح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في اطار جني الارباح المؤقت و عن مستويات الدعم هي 19.00- 18.50 و لا يزال السهم يستهدف مستويات 20.50- 21.00 علي الاجل القصير </w:t>
            </w:r>
          </w:p>
        </w:tc>
      </w:tr>
      <w:tr w:rsidR="009E38F4" w:rsidTr="00CD058D">
        <w:trPr>
          <w:trHeight w:val="830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B917B0" w:rsidRDefault="00675313" w:rsidP="008D2824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  <w:color w:val="auto"/>
                <w:highlight w:val="yellow"/>
              </w:rPr>
            </w:pPr>
            <w:r w:rsidRPr="007F61CF">
              <w:rPr>
                <w:rFonts w:asciiTheme="majorBidi" w:hAnsiTheme="majorBidi"/>
                <w:b/>
                <w:bCs/>
                <w:color w:val="C00000"/>
                <w:rtl/>
                <w:lang w:bidi="ar-EG"/>
              </w:rPr>
              <w:t>القلعة للاستشارات الم</w:t>
            </w:r>
            <w:r w:rsidR="008D2824" w:rsidRPr="007F61CF">
              <w:rPr>
                <w:rFonts w:asciiTheme="majorBidi" w:hAnsiTheme="majorBidi" w:hint="cs"/>
                <w:b/>
                <w:bCs/>
                <w:color w:val="C00000"/>
                <w:rtl/>
                <w:lang w:bidi="ar-EG"/>
              </w:rPr>
              <w:t>الي</w:t>
            </w:r>
            <w:r w:rsidRPr="007F61CF">
              <w:rPr>
                <w:rFonts w:asciiTheme="majorBidi" w:hAnsiTheme="majorBidi"/>
                <w:b/>
                <w:bCs/>
                <w:color w:val="C00000"/>
                <w:rtl/>
                <w:lang w:bidi="ar-EG"/>
              </w:rPr>
              <w:t>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B917B0" w:rsidP="00B917B0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البقاء و الاستقرار  اعلي </w:t>
            </w:r>
            <w:r w:rsidR="00A651B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651B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C14AA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الدعم 1.30 </w:t>
            </w:r>
            <w:r w:rsidR="00A651B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-1.27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اشاره احتفاظ  وتؤهله للارتداد حيث يواجه حاليا مستوي المقاومه الاول  1.35</w:t>
            </w:r>
            <w:r w:rsidR="00C14AA0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و الذي ان نجح في اختراقه يستهدف 1.38-1.40 ثم 1.47  </w:t>
            </w:r>
          </w:p>
        </w:tc>
      </w:tr>
      <w:tr w:rsidR="009E38F4" w:rsidTr="00CD058D">
        <w:trPr>
          <w:trHeight w:val="803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B917B0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C64EB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بالم هيلز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A651B6" w:rsidP="00B917B0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513B5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العوده للاستقرار اعلي 3.90 تفتح الطريق لاستهداف 4.</w:t>
            </w:r>
            <w:r w:rsidR="00B917B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513B5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0- 4.20</w:t>
            </w:r>
            <w:r w:rsidR="003A03E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و هو نطاق يسمح بالمتاجره العرضيه علي الاجل القصير من ناحيه اخري في حاله كسر مستوى 3.90 يواجه السهم مستويات الدعم بين 3.80- 3.70 </w:t>
            </w:r>
          </w:p>
        </w:tc>
      </w:tr>
      <w:tr w:rsidR="009E38F4" w:rsidTr="00CD058D">
        <w:trPr>
          <w:trHeight w:val="1022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B917B0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C64EB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السادس من أكتوبر للتنمية والاستثمار (سوديك)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C64EB3" w:rsidP="00C64EB3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تماسك السهم اعلي </w:t>
            </w:r>
            <w:r w:rsidR="0020402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17B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منطقه الدعم بين 19.00- 18.75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اشاره للاحتفاظ و نتوقع محاوله لاختراق منطقه المقاومه بين 19.70- 20.00 و في هذه الحاله يستهدف 20.50- 21.50 </w:t>
            </w:r>
            <w:r w:rsidR="0020402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9E38F4" w:rsidTr="00CD058D">
        <w:trPr>
          <w:trHeight w:val="1035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D434BD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115FC1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lastRenderedPageBreak/>
              <w:t>العربية لحليج الأقطان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D92883" w:rsidP="00115FC1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Theme="majorBidi" w:hAnsiTheme="majorBidi" w:cstheme="majorBidi"/>
                <w:lang w:bidi="ar-EG"/>
              </w:rPr>
            </w:pPr>
            <w:r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D085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يتخذ السهم اتجاه عرضي </w:t>
            </w:r>
            <w:r w:rsidR="00D434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قصير الاجل و يواجه منطقه المقاومه بين 5.95- 6.05 </w:t>
            </w:r>
            <w:r w:rsidR="00115F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تأكيد</w:t>
            </w:r>
            <w:r w:rsidR="00D434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تجاوز تلك المنطقه لاعلي يفتح الطريق لاستهداف مستويات 6.25- 6.50 اما عن مستويات الدعم 5.85-  5.70 و التى نتوقع ان تعوق اي ضغوط بيعيه </w:t>
            </w:r>
            <w:r w:rsidR="00115F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علي الاجل القصير </w:t>
            </w:r>
          </w:p>
        </w:tc>
      </w:tr>
      <w:tr w:rsidR="009E38F4" w:rsidTr="00CD058D">
        <w:trPr>
          <w:trHeight w:val="1053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6F298B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DB1362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حديد عز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19744F" w:rsidRDefault="00AE2B9A" w:rsidP="00DB1362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</w:t>
            </w:r>
            <w:r w:rsidR="00DB1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يعد نجاح السهم في اختراق منطقه المقاومه بين 21.50- 22.80 اشاره علي تحول الاتجاه متوسط الاجل الي صاعد و نتوقع استهداف مستويات 25.00- 27.00 جنيه من ناحيه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اخري</w:t>
            </w:r>
            <w:r w:rsidR="00DB1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نتوقع ان تعمل مستويات 22.80- 21.50 كدعم هام يعوق اي هبوط علي الاجل القصير  </w:t>
            </w:r>
          </w:p>
        </w:tc>
      </w:tr>
      <w:tr w:rsidR="009E38F4" w:rsidTr="00CD058D">
        <w:trPr>
          <w:trHeight w:val="732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46369E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224082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السويدي إليكتريك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602A89" w:rsidP="00602A89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يتحرك السهم في اتجاه صاعد رئيسي  حيث تمكن من انهاء عمليات التصحيح المؤقته حول 144.00 ليعاود منه الارتداد و </w:t>
            </w:r>
            <w:r w:rsidR="0022408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اختراق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منطقه المقاومه و </w:t>
            </w:r>
            <w:r w:rsidR="0022408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قمته السابق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ه 150.00-</w:t>
            </w:r>
            <w:r w:rsidR="0022408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155.00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و هو ما </w:t>
            </w:r>
            <w:r w:rsidR="0022408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يؤهله 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استهداف </w:t>
            </w:r>
            <w:r w:rsidR="0022408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مزيد من الصعود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الي </w:t>
            </w:r>
            <w:r w:rsidR="0022408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مستويات 162.00- 167.00 علي الاجل القصير </w:t>
            </w:r>
          </w:p>
        </w:tc>
      </w:tr>
      <w:tr w:rsidR="009E38F4" w:rsidTr="00CD058D">
        <w:trPr>
          <w:trHeight w:val="898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46369E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DB1362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مصر الجديدة للإسكان والتعمير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46369E" w:rsidP="00DB1362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يستهدف السهم مزيد من التحرك </w:t>
            </w:r>
            <w:r w:rsidR="007543E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لايجابي علي الاجل القصير </w:t>
            </w:r>
            <w:r w:rsidR="007543E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و يواجه مستوي المقاومه الاول  36.</w:t>
            </w:r>
            <w:r w:rsidR="00DB136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80</w:t>
            </w:r>
            <w:r w:rsidR="007543E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و الذي في حاله </w:t>
            </w:r>
            <w:r w:rsidR="00DB136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اختراقه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ستعد اشاره لمزيد من الصعود الي 39.00 جنيه اما عن مستويات الدعم 3</w:t>
            </w:r>
            <w:r w:rsidR="00DB136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DB136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0- 3</w:t>
            </w:r>
            <w:r w:rsidR="00DB136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DB136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0 و التى نتوقع ان تعوق اي هبوط في الوقت الحالي </w:t>
            </w:r>
          </w:p>
        </w:tc>
      </w:tr>
      <w:tr w:rsidR="009E38F4" w:rsidTr="00CD058D">
        <w:trPr>
          <w:trHeight w:val="1017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C91C5E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  <w:rtl/>
                <w:lang w:bidi="ar-EG"/>
              </w:rPr>
            </w:pPr>
            <w:r w:rsidRPr="00490766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مدينة نصر للإسكان والتعمير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6F298B" w:rsidP="00741079">
            <w:pPr>
              <w:shd w:val="clear" w:color="auto" w:fill="FFFFFF"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يعد نجاح السهم في اختراق 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منطقه المقاومه بين 11.00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- 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11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.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3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0 اشاره علي تحول الاتجاه متوسط الاجل الي صاعد و 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البقاء و الاستقرار اعلي تلك المنطقه يفتح الطريق لا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ستهداف مستويات 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11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.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9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0- 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12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.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5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0 جنيه من ناحيه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اخري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نتوقع ان </w:t>
            </w:r>
            <w:r w:rsidR="0074107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يعوق مستوى 11.00 ا</w:t>
            </w:r>
            <w:r w:rsidR="0049076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ي هبوط علي الاجل القصير  </w:t>
            </w:r>
          </w:p>
        </w:tc>
      </w:tr>
      <w:tr w:rsidR="009E38F4" w:rsidTr="00CD058D">
        <w:trPr>
          <w:trHeight w:val="848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6F298B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602A89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المصرية للمنتجعات السياحية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6F298B" w:rsidP="00490766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602A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يواجه السهم 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هذا الاسبوع </w:t>
            </w:r>
            <w:r w:rsidR="00602A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نطقه </w:t>
            </w:r>
            <w:r w:rsidR="00602A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المقاومه بين 1.64- 1.67 و التى لا تزال تمثل ضغوط بيعيه علي الاجل القصير 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نجاح السهم في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تاكيد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اختراق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ها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يعد اشاره ايجا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بيه علي استأناف الاتجاه الصاعد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واستهداف مستويات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1.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70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- 1.75 </w:t>
            </w:r>
            <w:r w:rsidR="0049076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ننصح بالاحتفاظ و احترام مستوى 1.59 حمايه للارباح و مستوي 1.55 ايقاف للخسائر علي الاجل القصير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9E38F4" w:rsidTr="00CD058D">
        <w:trPr>
          <w:trHeight w:val="300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D434BD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7F61CF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بورتو جروب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7F61CF" w:rsidP="007F61CF">
            <w:pPr>
              <w:shd w:val="clear" w:color="auto" w:fill="FFFFFF"/>
              <w:tabs>
                <w:tab w:val="left" w:pos="1006"/>
                <w:tab w:val="left" w:pos="4268"/>
              </w:tabs>
              <w:bidi/>
              <w:spacing w:after="200" w:line="276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يستهدف السهم مزيد من التحرك الايجابي علي الاجل القصير و يواجه حاليا مستويات المقاومه بين 0.40-0.41 و التى قد يواجه منها بعض عمليات جني الارباح المؤقته قبل استهداف مستويات المقاومه 0.43-0.45  كما نتوقع ان تعوق مستويات الدعم 0.38-0.36 اي ضغوط بيعيه في الوقت الحالي </w:t>
            </w:r>
          </w:p>
        </w:tc>
      </w:tr>
      <w:tr w:rsidR="009E38F4" w:rsidTr="00CD058D">
        <w:trPr>
          <w:trHeight w:val="747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46369E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  <w:highlight w:val="yellow"/>
              </w:rPr>
            </w:pPr>
            <w:r w:rsidRPr="007F61CF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النساجون الشرقيون للسجاد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3A03E1" w:rsidRDefault="00701643" w:rsidP="000D0856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 </w:t>
            </w:r>
            <w:r w:rsidR="001F0B42"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استقرار ال</w:t>
            </w:r>
            <w:r w:rsidR="000D085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سهم اعلي منطقه الدعم بين 16.50</w:t>
            </w:r>
            <w:r w:rsidR="000D085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</w:t>
            </w:r>
            <w:r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يفتح الطريق لمزيد من الارتداد ا الي مستويات المقاومه  18.</w:t>
            </w:r>
            <w:r w:rsidR="000D085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0</w:t>
            </w:r>
            <w:r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0- </w:t>
            </w:r>
            <w:r w:rsidR="001F0B42"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1</w:t>
            </w:r>
            <w:r w:rsidR="000D085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8</w:t>
            </w:r>
            <w:r w:rsidR="001F0B42"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.</w:t>
            </w:r>
            <w:r w:rsidR="000D085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5</w:t>
            </w:r>
            <w:r w:rsidR="001F0B42"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0 </w:t>
            </w:r>
            <w:r w:rsidRPr="003A03E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 xml:space="preserve">و التى نتوقع ان تتجدد عندها الضغوط البيعيه مره اخري </w:t>
            </w:r>
          </w:p>
        </w:tc>
      </w:tr>
      <w:tr w:rsidR="009E38F4" w:rsidTr="00CD058D">
        <w:trPr>
          <w:trHeight w:val="746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20402B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</w:rPr>
            </w:pPr>
            <w:r w:rsidRPr="00C64EB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سيدي كرير للبتروكيماويات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C64EB3" w:rsidP="00C64EB3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يشهد السهم اداء ايجابيا حيث تمكن من تحقيق المستهدف 28.00 جنيه و الذي قد يواجه منه بعض عمليات جني الارباح المؤقته و لا يزال يستهدف مزيد من الصعود الي مستوي 30.00 جنيه ، في حاله التعرض لضغوط بيعيه  نتوقع ان تعوق مستويات الدعم بين 25.00- </w:t>
            </w:r>
            <w:r w:rsidR="0046369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23.50 اي هبوط علي الاجل القصير</w:t>
            </w:r>
            <w:r w:rsidR="0046369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9E38F4" w:rsidRPr="00212B38" w:rsidTr="00CD058D">
        <w:trPr>
          <w:trHeight w:val="846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20402B" w:rsidRDefault="00675313">
            <w:pPr>
              <w:shd w:val="clear" w:color="auto" w:fill="FFFFFF"/>
              <w:bidi/>
              <w:spacing w:after="200" w:line="276" w:lineRule="auto"/>
              <w:rPr>
                <w:color w:val="auto"/>
                <w:highlight w:val="yellow"/>
              </w:rPr>
            </w:pPr>
            <w:r w:rsidRPr="00115FC1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أموك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8A57BF" w:rsidP="00115FC1">
            <w:pPr>
              <w:shd w:val="clear" w:color="auto" w:fill="FFFFFF"/>
              <w:tabs>
                <w:tab w:val="left" w:pos="1006"/>
                <w:tab w:val="left" w:pos="4268"/>
              </w:tabs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115F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قد يشهد السهم بعض الضغوط البيعيه حول منطقه المقاومه 9.55- 9.80  الا اننا نتوقع ان تعوق مستويات 9.00- 9.70 اي هبوط علي الاجل القصير </w:t>
            </w:r>
          </w:p>
        </w:tc>
      </w:tr>
      <w:tr w:rsidR="009E38F4" w:rsidRPr="00E6310E" w:rsidTr="00CD058D">
        <w:trPr>
          <w:trHeight w:val="300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E38F4" w:rsidRPr="00D434BD" w:rsidRDefault="00675313">
            <w:pPr>
              <w:shd w:val="clear" w:color="auto" w:fill="FFFFFF"/>
              <w:bidi/>
              <w:spacing w:after="200" w:line="276" w:lineRule="auto"/>
              <w:rPr>
                <w:rFonts w:asciiTheme="majorBidi" w:hAnsiTheme="majorBidi" w:cstheme="majorBidi"/>
                <w:color w:val="auto"/>
                <w:highlight w:val="yellow"/>
              </w:rPr>
            </w:pPr>
            <w:r w:rsidRPr="00741079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 xml:space="preserve">كيما  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" w:type="dxa"/>
            </w:tcMar>
            <w:vAlign w:val="center"/>
          </w:tcPr>
          <w:p w:rsidR="009E38F4" w:rsidRPr="009350FE" w:rsidRDefault="00741079" w:rsidP="00741079">
            <w:pPr>
              <w:shd w:val="clear" w:color="auto" w:fill="FFFFFF"/>
              <w:tabs>
                <w:tab w:val="left" w:pos="1006"/>
                <w:tab w:val="left" w:pos="4268"/>
              </w:tabs>
              <w:bidi/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نرجح التحرك الايجابي لاختبار منطقه المقاومه بين  8.80- 9.00  علي الاجل القصير و في حاله نجاح السهم في تاكيد اختراقها ستعد اشاره  علي تحول الاتجاه متوسط الاجل من عرضي لصاعد و استهداف مستوي 10.00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11.50 جنيه  اما عن مستويات الدعم هي 8.20- 8.00 -7.50 </w:t>
            </w:r>
            <w:r w:rsidR="00E6310E" w:rsidRPr="009350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</w:tbl>
    <w:p w:rsidR="009E38F4" w:rsidRPr="00E6310E" w:rsidRDefault="009E38F4">
      <w:pPr>
        <w:shd w:val="clear" w:color="auto" w:fill="FFFFFF"/>
        <w:bidi/>
        <w:spacing w:after="200" w:line="276" w:lineRule="auto"/>
        <w:jc w:val="center"/>
        <w:rPr>
          <w:rFonts w:asciiTheme="majorBidi" w:hAnsiTheme="majorBidi" w:cstheme="majorBidi"/>
          <w:sz w:val="20"/>
          <w:szCs w:val="20"/>
          <w:lang w:bidi="ar-EG"/>
        </w:rPr>
      </w:pPr>
      <w:bookmarkStart w:id="1" w:name="_Hlk4587880731"/>
      <w:bookmarkStart w:id="2" w:name="OLE_LINK5"/>
      <w:bookmarkStart w:id="3" w:name="OLE_LINK4"/>
      <w:bookmarkStart w:id="4" w:name="OLE_LINK3"/>
      <w:bookmarkEnd w:id="1"/>
      <w:bookmarkEnd w:id="2"/>
      <w:bookmarkEnd w:id="3"/>
      <w:bookmarkEnd w:id="4"/>
    </w:p>
    <w:p w:rsidR="009E38F4" w:rsidRDefault="009E38F4">
      <w:pPr>
        <w:shd w:val="clear" w:color="auto" w:fill="FFFFFF"/>
        <w:bidi/>
      </w:pPr>
    </w:p>
    <w:sectPr w:rsidR="009E38F4" w:rsidSect="009E38F4">
      <w:pgSz w:w="12240" w:h="15840"/>
      <w:pgMar w:top="1440" w:right="1800" w:bottom="1440" w:left="1800" w:header="0" w:footer="0" w:gutter="0"/>
      <w:cols w:space="720"/>
      <w:formProt w:val="0"/>
      <w:bidi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4"/>
    <w:rsid w:val="00047D3E"/>
    <w:rsid w:val="000D0856"/>
    <w:rsid w:val="00115FC1"/>
    <w:rsid w:val="0013140F"/>
    <w:rsid w:val="00145EC1"/>
    <w:rsid w:val="0015278D"/>
    <w:rsid w:val="00190FEB"/>
    <w:rsid w:val="0019744F"/>
    <w:rsid w:val="001F0B42"/>
    <w:rsid w:val="0020402B"/>
    <w:rsid w:val="00212B38"/>
    <w:rsid w:val="00224082"/>
    <w:rsid w:val="00265BC7"/>
    <w:rsid w:val="002F5BF6"/>
    <w:rsid w:val="00365BB0"/>
    <w:rsid w:val="00371E66"/>
    <w:rsid w:val="00372B20"/>
    <w:rsid w:val="0037572B"/>
    <w:rsid w:val="00393388"/>
    <w:rsid w:val="003A03E1"/>
    <w:rsid w:val="003B3819"/>
    <w:rsid w:val="003D5648"/>
    <w:rsid w:val="003D5FB7"/>
    <w:rsid w:val="003D66AC"/>
    <w:rsid w:val="0041103A"/>
    <w:rsid w:val="00414A95"/>
    <w:rsid w:val="00425514"/>
    <w:rsid w:val="00432176"/>
    <w:rsid w:val="0046369E"/>
    <w:rsid w:val="00490766"/>
    <w:rsid w:val="004B103F"/>
    <w:rsid w:val="004C4548"/>
    <w:rsid w:val="004D0966"/>
    <w:rsid w:val="00510921"/>
    <w:rsid w:val="00513B56"/>
    <w:rsid w:val="005925D7"/>
    <w:rsid w:val="00602A89"/>
    <w:rsid w:val="006207D0"/>
    <w:rsid w:val="00654D9A"/>
    <w:rsid w:val="00675313"/>
    <w:rsid w:val="006B5D9B"/>
    <w:rsid w:val="006D3330"/>
    <w:rsid w:val="006F298B"/>
    <w:rsid w:val="00701643"/>
    <w:rsid w:val="0071108F"/>
    <w:rsid w:val="00716C35"/>
    <w:rsid w:val="00741079"/>
    <w:rsid w:val="007543EC"/>
    <w:rsid w:val="007801D8"/>
    <w:rsid w:val="00782591"/>
    <w:rsid w:val="007A6A63"/>
    <w:rsid w:val="007F61CF"/>
    <w:rsid w:val="00806317"/>
    <w:rsid w:val="00813700"/>
    <w:rsid w:val="00817432"/>
    <w:rsid w:val="0083731A"/>
    <w:rsid w:val="00850474"/>
    <w:rsid w:val="008A57BF"/>
    <w:rsid w:val="008D2824"/>
    <w:rsid w:val="008F0417"/>
    <w:rsid w:val="00931F97"/>
    <w:rsid w:val="009350FE"/>
    <w:rsid w:val="00960481"/>
    <w:rsid w:val="00971D40"/>
    <w:rsid w:val="0098261B"/>
    <w:rsid w:val="00986054"/>
    <w:rsid w:val="00996592"/>
    <w:rsid w:val="009E38F4"/>
    <w:rsid w:val="009E65DF"/>
    <w:rsid w:val="00A001C6"/>
    <w:rsid w:val="00A60349"/>
    <w:rsid w:val="00A60784"/>
    <w:rsid w:val="00A651B6"/>
    <w:rsid w:val="00A656B1"/>
    <w:rsid w:val="00AE07AE"/>
    <w:rsid w:val="00AE2B9A"/>
    <w:rsid w:val="00B01DE3"/>
    <w:rsid w:val="00B2006C"/>
    <w:rsid w:val="00B52679"/>
    <w:rsid w:val="00B55FA8"/>
    <w:rsid w:val="00B64BFD"/>
    <w:rsid w:val="00B749F3"/>
    <w:rsid w:val="00B917B0"/>
    <w:rsid w:val="00BB11D6"/>
    <w:rsid w:val="00BB5E4A"/>
    <w:rsid w:val="00BD13F7"/>
    <w:rsid w:val="00C14AA0"/>
    <w:rsid w:val="00C31DB4"/>
    <w:rsid w:val="00C64EB3"/>
    <w:rsid w:val="00C91C5E"/>
    <w:rsid w:val="00CD058D"/>
    <w:rsid w:val="00CD5853"/>
    <w:rsid w:val="00CE103F"/>
    <w:rsid w:val="00D40498"/>
    <w:rsid w:val="00D434BD"/>
    <w:rsid w:val="00D92883"/>
    <w:rsid w:val="00DB1362"/>
    <w:rsid w:val="00DD1446"/>
    <w:rsid w:val="00E20DDA"/>
    <w:rsid w:val="00E6310E"/>
    <w:rsid w:val="00EF6C9F"/>
    <w:rsid w:val="00F473E2"/>
    <w:rsid w:val="00F539A7"/>
    <w:rsid w:val="00F7015D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A4C"/>
    <w:rPr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ارتباط إنترنت"/>
    <w:rsid w:val="00AB52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DefaultParagraphFont"/>
    <w:qFormat/>
    <w:rsid w:val="00734BCB"/>
  </w:style>
  <w:style w:type="character" w:customStyle="1" w:styleId="ListLabel1">
    <w:name w:val="ListLabel 1"/>
    <w:qFormat/>
    <w:rsid w:val="00277DCD"/>
    <w:rPr>
      <w:rFonts w:eastAsia="Calibri" w:cs="Arial"/>
    </w:rPr>
  </w:style>
  <w:style w:type="character" w:customStyle="1" w:styleId="ListLabel2">
    <w:name w:val="ListLabel 2"/>
    <w:qFormat/>
    <w:rsid w:val="00277DCD"/>
    <w:rPr>
      <w:rFonts w:cs="Courier New"/>
    </w:rPr>
  </w:style>
  <w:style w:type="character" w:customStyle="1" w:styleId="ListLabel3">
    <w:name w:val="ListLabel 3"/>
    <w:qFormat/>
    <w:rsid w:val="00277DCD"/>
    <w:rPr>
      <w:rFonts w:cs="Courier New"/>
    </w:rPr>
  </w:style>
  <w:style w:type="character" w:customStyle="1" w:styleId="ListLabel4">
    <w:name w:val="ListLabel 4"/>
    <w:qFormat/>
    <w:rsid w:val="00277DCD"/>
    <w:rPr>
      <w:rFonts w:cs="Courier New"/>
    </w:rPr>
  </w:style>
  <w:style w:type="paragraph" w:customStyle="1" w:styleId="a0">
    <w:name w:val="عنوان رئيسي"/>
    <w:basedOn w:val="Normal"/>
    <w:next w:val="BodyText"/>
    <w:qFormat/>
    <w:rsid w:val="00277DCD"/>
    <w:pPr>
      <w:keepNext/>
      <w:spacing w:before="240" w:after="120"/>
    </w:pPr>
    <w:rPr>
      <w:rFonts w:ascii="Liberation Sans" w:eastAsia="WenQuanYi Micro Hei" w:hAnsi="Liberation Sans" w:cs="DejaVu Sans"/>
      <w:sz w:val="28"/>
      <w:szCs w:val="28"/>
    </w:rPr>
  </w:style>
  <w:style w:type="paragraph" w:styleId="BodyText">
    <w:name w:val="Body Text"/>
    <w:basedOn w:val="Normal"/>
    <w:rsid w:val="00277DCD"/>
    <w:pPr>
      <w:spacing w:after="140" w:line="288" w:lineRule="auto"/>
    </w:pPr>
  </w:style>
  <w:style w:type="paragraph" w:styleId="List">
    <w:name w:val="List"/>
    <w:basedOn w:val="BodyText"/>
    <w:rsid w:val="00277DCD"/>
    <w:rPr>
      <w:rFonts w:cs="DejaVu Sans"/>
    </w:rPr>
  </w:style>
  <w:style w:type="paragraph" w:styleId="Caption">
    <w:name w:val="caption"/>
    <w:basedOn w:val="Normal"/>
    <w:qFormat/>
    <w:rsid w:val="00277DCD"/>
    <w:pPr>
      <w:suppressLineNumbers/>
      <w:spacing w:before="120" w:after="120"/>
    </w:pPr>
    <w:rPr>
      <w:rFonts w:cs="DejaVu Sans"/>
      <w:i/>
      <w:iCs/>
    </w:rPr>
  </w:style>
  <w:style w:type="paragraph" w:customStyle="1" w:styleId="a1">
    <w:name w:val="الفهرس"/>
    <w:basedOn w:val="Normal"/>
    <w:qFormat/>
    <w:rsid w:val="00277DCD"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4D14B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2">
    <w:name w:val="محتويات الجدول"/>
    <w:basedOn w:val="Normal"/>
    <w:qFormat/>
    <w:rsid w:val="00277DCD"/>
  </w:style>
  <w:style w:type="paragraph" w:customStyle="1" w:styleId="a3">
    <w:name w:val="رأس الجدول"/>
    <w:basedOn w:val="a2"/>
    <w:qFormat/>
    <w:rsid w:val="0027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A4C"/>
    <w:rPr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ارتباط إنترنت"/>
    <w:rsid w:val="00AB52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DefaultParagraphFont"/>
    <w:qFormat/>
    <w:rsid w:val="00734BCB"/>
  </w:style>
  <w:style w:type="character" w:customStyle="1" w:styleId="ListLabel1">
    <w:name w:val="ListLabel 1"/>
    <w:qFormat/>
    <w:rsid w:val="00277DCD"/>
    <w:rPr>
      <w:rFonts w:eastAsia="Calibri" w:cs="Arial"/>
    </w:rPr>
  </w:style>
  <w:style w:type="character" w:customStyle="1" w:styleId="ListLabel2">
    <w:name w:val="ListLabel 2"/>
    <w:qFormat/>
    <w:rsid w:val="00277DCD"/>
    <w:rPr>
      <w:rFonts w:cs="Courier New"/>
    </w:rPr>
  </w:style>
  <w:style w:type="character" w:customStyle="1" w:styleId="ListLabel3">
    <w:name w:val="ListLabel 3"/>
    <w:qFormat/>
    <w:rsid w:val="00277DCD"/>
    <w:rPr>
      <w:rFonts w:cs="Courier New"/>
    </w:rPr>
  </w:style>
  <w:style w:type="character" w:customStyle="1" w:styleId="ListLabel4">
    <w:name w:val="ListLabel 4"/>
    <w:qFormat/>
    <w:rsid w:val="00277DCD"/>
    <w:rPr>
      <w:rFonts w:cs="Courier New"/>
    </w:rPr>
  </w:style>
  <w:style w:type="paragraph" w:customStyle="1" w:styleId="a0">
    <w:name w:val="عنوان رئيسي"/>
    <w:basedOn w:val="Normal"/>
    <w:next w:val="BodyText"/>
    <w:qFormat/>
    <w:rsid w:val="00277DCD"/>
    <w:pPr>
      <w:keepNext/>
      <w:spacing w:before="240" w:after="120"/>
    </w:pPr>
    <w:rPr>
      <w:rFonts w:ascii="Liberation Sans" w:eastAsia="WenQuanYi Micro Hei" w:hAnsi="Liberation Sans" w:cs="DejaVu Sans"/>
      <w:sz w:val="28"/>
      <w:szCs w:val="28"/>
    </w:rPr>
  </w:style>
  <w:style w:type="paragraph" w:styleId="BodyText">
    <w:name w:val="Body Text"/>
    <w:basedOn w:val="Normal"/>
    <w:rsid w:val="00277DCD"/>
    <w:pPr>
      <w:spacing w:after="140" w:line="288" w:lineRule="auto"/>
    </w:pPr>
  </w:style>
  <w:style w:type="paragraph" w:styleId="List">
    <w:name w:val="List"/>
    <w:basedOn w:val="BodyText"/>
    <w:rsid w:val="00277DCD"/>
    <w:rPr>
      <w:rFonts w:cs="DejaVu Sans"/>
    </w:rPr>
  </w:style>
  <w:style w:type="paragraph" w:styleId="Caption">
    <w:name w:val="caption"/>
    <w:basedOn w:val="Normal"/>
    <w:qFormat/>
    <w:rsid w:val="00277DCD"/>
    <w:pPr>
      <w:suppressLineNumbers/>
      <w:spacing w:before="120" w:after="120"/>
    </w:pPr>
    <w:rPr>
      <w:rFonts w:cs="DejaVu Sans"/>
      <w:i/>
      <w:iCs/>
    </w:rPr>
  </w:style>
  <w:style w:type="paragraph" w:customStyle="1" w:styleId="a1">
    <w:name w:val="الفهرس"/>
    <w:basedOn w:val="Normal"/>
    <w:qFormat/>
    <w:rsid w:val="00277DCD"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4D14B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2">
    <w:name w:val="محتويات الجدول"/>
    <w:basedOn w:val="Normal"/>
    <w:qFormat/>
    <w:rsid w:val="00277DCD"/>
  </w:style>
  <w:style w:type="paragraph" w:customStyle="1" w:styleId="a3">
    <w:name w:val="رأس الجدول"/>
    <w:basedOn w:val="a2"/>
    <w:qFormat/>
    <w:rsid w:val="0027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C569-2094-4F89-B96E-BED1C53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أسم الشركة</vt:lpstr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 الشركة</dc:title>
  <dc:creator>samsung</dc:creator>
  <cp:lastModifiedBy>egypt2</cp:lastModifiedBy>
  <cp:revision>2</cp:revision>
  <cp:lastPrinted>2016-12-17T15:58:00Z</cp:lastPrinted>
  <dcterms:created xsi:type="dcterms:W3CDTF">2018-01-20T11:37:00Z</dcterms:created>
  <dcterms:modified xsi:type="dcterms:W3CDTF">2018-01-20T11:37:00Z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